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8D88D" w14:textId="77777777" w:rsidR="00080087" w:rsidRDefault="00080087" w:rsidP="00080087">
      <w:pPr>
        <w:pStyle w:val="Normlnweb"/>
        <w:tabs>
          <w:tab w:val="left" w:pos="492"/>
          <w:tab w:val="center" w:pos="4536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HASIČI RADÍ OBČANŮM</w:t>
      </w:r>
    </w:p>
    <w:p w14:paraId="1548437C" w14:textId="5B62AAC9" w:rsidR="00080087" w:rsidRDefault="00585607" w:rsidP="00080087">
      <w:pPr>
        <w:pStyle w:val="Normlnweb"/>
        <w:tabs>
          <w:tab w:val="left" w:pos="492"/>
          <w:tab w:val="center" w:pos="4536"/>
        </w:tabs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BB21EA" wp14:editId="733EB948">
            <wp:simplePos x="0" y="0"/>
            <wp:positionH relativeFrom="margin">
              <wp:align>center</wp:align>
            </wp:positionH>
            <wp:positionV relativeFrom="paragraph">
              <wp:posOffset>226695</wp:posOffset>
            </wp:positionV>
            <wp:extent cx="3074400" cy="1728000"/>
            <wp:effectExtent l="0" t="0" r="0" b="5715"/>
            <wp:wrapNone/>
            <wp:docPr id="1" name="Obrázek 1" descr="Svíčky, Vánoce, Příchod, Světlo, Adventní Období, Hoř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íčky, Vánoce, Příchod, Světlo, Adventní Období, Hoř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087">
        <w:rPr>
          <w:rFonts w:ascii="Arial" w:hAnsi="Arial" w:cs="Arial"/>
          <w:b/>
        </w:rPr>
        <w:t>Vánoce, Vánoce přicházejí!</w:t>
      </w:r>
    </w:p>
    <w:p w14:paraId="6FE880D3" w14:textId="589EB3C0" w:rsidR="00080087" w:rsidRDefault="00080087" w:rsidP="00080087">
      <w:pPr>
        <w:pStyle w:val="Normlnweb"/>
        <w:tabs>
          <w:tab w:val="left" w:pos="492"/>
          <w:tab w:val="center" w:pos="4536"/>
        </w:tabs>
        <w:jc w:val="center"/>
        <w:rPr>
          <w:rFonts w:ascii="Arial" w:hAnsi="Arial" w:cs="Arial"/>
          <w:b/>
        </w:rPr>
      </w:pPr>
    </w:p>
    <w:p w14:paraId="06CDC252" w14:textId="3FE694ED" w:rsidR="00237E33" w:rsidRDefault="00237E33"/>
    <w:p w14:paraId="0BEC2011" w14:textId="7C96E917" w:rsidR="00080087" w:rsidRDefault="00080087"/>
    <w:p w14:paraId="44790B0B" w14:textId="72A99037" w:rsidR="00080087" w:rsidRDefault="00080087"/>
    <w:p w14:paraId="6E0E8B68" w14:textId="3F0717AE" w:rsidR="00080087" w:rsidRDefault="00080087"/>
    <w:p w14:paraId="0E2454A4" w14:textId="22CFD6AB" w:rsidR="00080087" w:rsidRDefault="00080087"/>
    <w:p w14:paraId="5E9DB24D" w14:textId="77ADB586" w:rsidR="00080087" w:rsidRDefault="00080087" w:rsidP="009810B3">
      <w:pPr>
        <w:jc w:val="both"/>
        <w:rPr>
          <w:rFonts w:ascii="Arial" w:hAnsi="Arial" w:cs="Arial"/>
          <w:sz w:val="24"/>
          <w:szCs w:val="24"/>
        </w:rPr>
      </w:pPr>
      <w:r w:rsidRPr="009810B3">
        <w:rPr>
          <w:rFonts w:ascii="Arial" w:hAnsi="Arial" w:cs="Arial"/>
          <w:sz w:val="24"/>
          <w:szCs w:val="24"/>
        </w:rPr>
        <w:t xml:space="preserve">Tak jako každý rok, i letos se přiblížila doba Vánoc. A co by to bylo za </w:t>
      </w:r>
      <w:r w:rsidR="009810B3">
        <w:rPr>
          <w:rFonts w:ascii="Arial" w:hAnsi="Arial" w:cs="Arial"/>
          <w:sz w:val="24"/>
          <w:szCs w:val="24"/>
        </w:rPr>
        <w:t>svátky</w:t>
      </w:r>
      <w:r w:rsidRPr="009810B3">
        <w:rPr>
          <w:rFonts w:ascii="Arial" w:hAnsi="Arial" w:cs="Arial"/>
          <w:sz w:val="24"/>
          <w:szCs w:val="24"/>
        </w:rPr>
        <w:t>, kdybychom nezapálili svíčk</w:t>
      </w:r>
      <w:r w:rsidR="009810B3">
        <w:rPr>
          <w:rFonts w:ascii="Arial" w:hAnsi="Arial" w:cs="Arial"/>
          <w:sz w:val="24"/>
          <w:szCs w:val="24"/>
        </w:rPr>
        <w:t>y</w:t>
      </w:r>
      <w:r w:rsidRPr="009810B3">
        <w:rPr>
          <w:rFonts w:ascii="Arial" w:hAnsi="Arial" w:cs="Arial"/>
          <w:sz w:val="24"/>
          <w:szCs w:val="24"/>
        </w:rPr>
        <w:t xml:space="preserve"> na adventním věnci</w:t>
      </w:r>
      <w:r w:rsidR="009810B3">
        <w:rPr>
          <w:rFonts w:ascii="Arial" w:hAnsi="Arial" w:cs="Arial"/>
          <w:sz w:val="24"/>
          <w:szCs w:val="24"/>
        </w:rPr>
        <w:t xml:space="preserve">, nerozsvítili stromeček a neuvařili dobré jídlo. Pohádková atmosféra vánočních svátků se však může změnit v ohňové peklo, smích za slzy, krása v katastrofu. A jak tomu předejít? </w:t>
      </w:r>
      <w:r w:rsidR="00F85F13">
        <w:rPr>
          <w:rFonts w:ascii="Arial" w:hAnsi="Arial" w:cs="Arial"/>
          <w:sz w:val="24"/>
          <w:szCs w:val="24"/>
        </w:rPr>
        <w:t>Věnujte prosím čas následujícím řádkům:</w:t>
      </w:r>
    </w:p>
    <w:p w14:paraId="3FE06EFD" w14:textId="240D377A" w:rsidR="00F85F13" w:rsidRPr="00F85F13" w:rsidRDefault="00F85F13" w:rsidP="00F85F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85F13">
        <w:rPr>
          <w:rFonts w:ascii="Arial" w:hAnsi="Arial" w:cs="Arial"/>
          <w:sz w:val="24"/>
          <w:szCs w:val="24"/>
        </w:rPr>
        <w:t>Hořící svíčky umisťujte dostatečně daleko od hořlavých materiálů na nehořlav</w:t>
      </w:r>
      <w:r>
        <w:rPr>
          <w:rFonts w:ascii="Arial" w:hAnsi="Arial" w:cs="Arial"/>
          <w:sz w:val="24"/>
          <w:szCs w:val="24"/>
        </w:rPr>
        <w:t>ou</w:t>
      </w:r>
      <w:r w:rsidRPr="00F85F13">
        <w:rPr>
          <w:rFonts w:ascii="Arial" w:hAnsi="Arial" w:cs="Arial"/>
          <w:sz w:val="24"/>
          <w:szCs w:val="24"/>
        </w:rPr>
        <w:t xml:space="preserve"> podložku, která brání </w:t>
      </w:r>
      <w:r w:rsidR="00E45644">
        <w:rPr>
          <w:rFonts w:ascii="Arial" w:hAnsi="Arial" w:cs="Arial"/>
          <w:sz w:val="24"/>
          <w:szCs w:val="24"/>
        </w:rPr>
        <w:t xml:space="preserve">jejich </w:t>
      </w:r>
      <w:r w:rsidRPr="00F85F13">
        <w:rPr>
          <w:rFonts w:ascii="Arial" w:hAnsi="Arial" w:cs="Arial"/>
          <w:sz w:val="24"/>
          <w:szCs w:val="24"/>
        </w:rPr>
        <w:t>přímému kontaktu s podkladem (ubrusem, chvojím apod.) a zajistěte, aby nehrozilo jej</w:t>
      </w:r>
      <w:r w:rsidR="00E45644">
        <w:rPr>
          <w:rFonts w:ascii="Arial" w:hAnsi="Arial" w:cs="Arial"/>
          <w:sz w:val="24"/>
          <w:szCs w:val="24"/>
        </w:rPr>
        <w:t>ich</w:t>
      </w:r>
      <w:r w:rsidRPr="00F85F13">
        <w:rPr>
          <w:rFonts w:ascii="Arial" w:hAnsi="Arial" w:cs="Arial"/>
          <w:sz w:val="24"/>
          <w:szCs w:val="24"/>
        </w:rPr>
        <w:t xml:space="preserve"> převrácení.</w:t>
      </w:r>
    </w:p>
    <w:p w14:paraId="1BA42831" w14:textId="62DDD57C" w:rsidR="00E45644" w:rsidRDefault="00E45644" w:rsidP="00E4564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Dávejte pozor na děti, zvířata, průvan v bytě. Může dojít k převrácení svíček a</w:t>
      </w:r>
      <w:r w:rsidR="008529D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 následnému požáru.</w:t>
      </w:r>
    </w:p>
    <w:p w14:paraId="5F39CC78" w14:textId="43853579" w:rsidR="00F85F13" w:rsidRDefault="00F85F13" w:rsidP="00F85F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Adventní věnce, sloužící pouze jako dekorace v žádném případě nezapalujte.</w:t>
      </w:r>
    </w:p>
    <w:p w14:paraId="29F14788" w14:textId="15865285" w:rsidR="00E45644" w:rsidRDefault="00E45644" w:rsidP="00F85F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45644">
        <w:rPr>
          <w:rFonts w:ascii="Arial" w:hAnsi="Arial" w:cs="Arial"/>
          <w:sz w:val="24"/>
          <w:szCs w:val="24"/>
        </w:rPr>
        <w:t>Osvětlení vánočních stromečků kupujte nejlépe v běžné prodejní síti, opatřené českým návodem použití a s příslušnými certifikáty.</w:t>
      </w:r>
    </w:p>
    <w:p w14:paraId="653292AA" w14:textId="5EDA9EBD" w:rsidR="00E45644" w:rsidRDefault="00E45644" w:rsidP="00E4564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máte na vánočním stromku klasické svíčky a prskavky, mějte ho neustále pod dozorem.</w:t>
      </w:r>
      <w:r w:rsidRPr="00E45644">
        <w:rPr>
          <w:rFonts w:ascii="Arial" w:hAnsi="Arial" w:cs="Arial"/>
          <w:sz w:val="24"/>
          <w:szCs w:val="24"/>
        </w:rPr>
        <w:t xml:space="preserve"> </w:t>
      </w:r>
    </w:p>
    <w:p w14:paraId="19DA1815" w14:textId="77777777" w:rsidR="00E45644" w:rsidRDefault="00E45644" w:rsidP="00E4564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Nikdy nenechávejte hořící svíčky bez dozoru dospělé osoby, nenechte s nimi manipulovat děti.</w:t>
      </w:r>
    </w:p>
    <w:p w14:paraId="5CE026BC" w14:textId="0408B2F2" w:rsidR="00E45644" w:rsidRDefault="00E45644" w:rsidP="00E4564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Vždy se přesvědčte, že jste před odchodem z místnosti, bytu, v případě uložení se ke spánku, svíčky uhasili. </w:t>
      </w:r>
    </w:p>
    <w:p w14:paraId="5D188232" w14:textId="24E8984E" w:rsidR="00E45644" w:rsidRPr="008529D3" w:rsidRDefault="00E45644" w:rsidP="00F85F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529D3">
        <w:rPr>
          <w:rFonts w:ascii="Arial" w:hAnsi="Arial" w:cs="Arial"/>
          <w:sz w:val="24"/>
          <w:szCs w:val="24"/>
        </w:rPr>
        <w:t>Při pečení, vaření a smažení nenechávej</w:t>
      </w:r>
      <w:r w:rsidR="00711BE4" w:rsidRPr="008529D3">
        <w:rPr>
          <w:rFonts w:ascii="Arial" w:hAnsi="Arial" w:cs="Arial"/>
          <w:sz w:val="24"/>
          <w:szCs w:val="24"/>
        </w:rPr>
        <w:t>te</w:t>
      </w:r>
      <w:r w:rsidRPr="008529D3">
        <w:rPr>
          <w:rFonts w:ascii="Arial" w:hAnsi="Arial" w:cs="Arial"/>
          <w:sz w:val="24"/>
          <w:szCs w:val="24"/>
        </w:rPr>
        <w:t xml:space="preserve"> bez dozoru zapnutý sporák nebo vařič,</w:t>
      </w:r>
      <w:r w:rsidR="00711BE4" w:rsidRPr="008529D3">
        <w:rPr>
          <w:rFonts w:ascii="Arial" w:hAnsi="Arial" w:cs="Arial"/>
          <w:sz w:val="24"/>
          <w:szCs w:val="24"/>
        </w:rPr>
        <w:t xml:space="preserve"> postupujte obezřetně, aby nedošlo ke vznícení připravovaných potravin.</w:t>
      </w:r>
    </w:p>
    <w:p w14:paraId="0A27A927" w14:textId="71FE2380" w:rsidR="00711BE4" w:rsidRDefault="00711BE4" w:rsidP="00F85F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Hořící olej na pánvi nikdy nehaste vodou, zamezte přístupu vzduchu např. pokličkou, plechem na pečení nebo namočenou utěrkou.</w:t>
      </w:r>
    </w:p>
    <w:p w14:paraId="4B587BDF" w14:textId="77777777" w:rsidR="006601F2" w:rsidRDefault="006601F2" w:rsidP="006601F2">
      <w:pPr>
        <w:pStyle w:val="Odstavecseseznamem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6601F2">
        <w:rPr>
          <w:rFonts w:ascii="Arial" w:hAnsi="Arial" w:cs="Arial"/>
          <w:sz w:val="24"/>
          <w:szCs w:val="24"/>
        </w:rPr>
        <w:t>Při použití pyrotechniky se vždy řiďte návodem! Odpalujte ji výhradně ve volných prostranstvích</w:t>
      </w:r>
      <w:r>
        <w:rPr>
          <w:rFonts w:ascii="Arial" w:hAnsi="Arial" w:cs="Arial"/>
          <w:sz w:val="24"/>
          <w:szCs w:val="24"/>
        </w:rPr>
        <w:t xml:space="preserve">, dostatečně daleko od lidí, domů, parkujících aut. </w:t>
      </w:r>
    </w:p>
    <w:p w14:paraId="1A58B87D" w14:textId="77777777" w:rsidR="006601F2" w:rsidRDefault="006601F2" w:rsidP="006601F2">
      <w:pPr>
        <w:pStyle w:val="Odstavecseseznamem"/>
        <w:spacing w:after="240"/>
        <w:ind w:left="360"/>
        <w:jc w:val="both"/>
        <w:rPr>
          <w:rFonts w:ascii="Arial" w:hAnsi="Arial" w:cs="Arial"/>
          <w:sz w:val="24"/>
          <w:szCs w:val="24"/>
        </w:rPr>
      </w:pPr>
    </w:p>
    <w:p w14:paraId="1730E2CC" w14:textId="1C94FA72" w:rsidR="005D46DA" w:rsidRPr="006601F2" w:rsidRDefault="005D46DA" w:rsidP="006601F2">
      <w:pPr>
        <w:pStyle w:val="Odstavecseseznamem"/>
        <w:spacing w:after="240"/>
        <w:ind w:left="360"/>
        <w:jc w:val="both"/>
        <w:rPr>
          <w:rFonts w:ascii="Arial" w:hAnsi="Arial" w:cs="Arial"/>
          <w:sz w:val="24"/>
          <w:szCs w:val="24"/>
        </w:rPr>
      </w:pPr>
      <w:r w:rsidRPr="006601F2">
        <w:rPr>
          <w:rFonts w:ascii="Arial" w:hAnsi="Arial" w:cs="Arial"/>
          <w:sz w:val="24"/>
          <w:szCs w:val="24"/>
        </w:rPr>
        <w:t>Hasičský záchranný sbor Libereckého kraje přeje klidný čas adventu a krásné vánoční svátky!</w:t>
      </w:r>
    </w:p>
    <w:p w14:paraId="772DEDFB" w14:textId="77777777" w:rsidR="00B8274B" w:rsidRPr="00715394" w:rsidRDefault="00B8274B" w:rsidP="00B8274B">
      <w:pPr>
        <w:ind w:firstLine="36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715394">
        <w:rPr>
          <w:rFonts w:ascii="Arial" w:hAnsi="Arial" w:cs="Arial"/>
          <w:i/>
          <w:iCs/>
          <w:sz w:val="24"/>
          <w:szCs w:val="24"/>
        </w:rPr>
        <w:t xml:space="preserve">autor: </w:t>
      </w:r>
      <w:r w:rsidRPr="00715394">
        <w:rPr>
          <w:rFonts w:ascii="Arial" w:hAnsi="Arial" w:cs="Arial"/>
          <w:b/>
          <w:bCs/>
          <w:i/>
          <w:iCs/>
          <w:sz w:val="24"/>
          <w:szCs w:val="24"/>
        </w:rPr>
        <w:t>kpt. Mgr. Michaela Stará</w:t>
      </w:r>
    </w:p>
    <w:p w14:paraId="07605F33" w14:textId="4856FE4F" w:rsidR="005D46DA" w:rsidRPr="00711BE4" w:rsidRDefault="00B8274B" w:rsidP="00585607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715394">
        <w:rPr>
          <w:rFonts w:ascii="Arial" w:hAnsi="Arial" w:cs="Arial"/>
          <w:i/>
          <w:sz w:val="24"/>
          <w:szCs w:val="24"/>
        </w:rPr>
        <w:t>HZS Libereckého kraje</w:t>
      </w:r>
    </w:p>
    <w:sectPr w:rsidR="005D46DA" w:rsidRPr="00711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70FD"/>
    <w:multiLevelType w:val="hybridMultilevel"/>
    <w:tmpl w:val="0D9C7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C1"/>
    <w:rsid w:val="00080087"/>
    <w:rsid w:val="00237E33"/>
    <w:rsid w:val="004A16FB"/>
    <w:rsid w:val="00585607"/>
    <w:rsid w:val="005C3B92"/>
    <w:rsid w:val="005D46DA"/>
    <w:rsid w:val="006601F2"/>
    <w:rsid w:val="00711BE4"/>
    <w:rsid w:val="00715394"/>
    <w:rsid w:val="008529D3"/>
    <w:rsid w:val="009810B3"/>
    <w:rsid w:val="00A428C1"/>
    <w:rsid w:val="00B8274B"/>
    <w:rsid w:val="00E45644"/>
    <w:rsid w:val="00F8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B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8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85F13"/>
    <w:pPr>
      <w:ind w:left="720"/>
      <w:contextualSpacing/>
    </w:pPr>
  </w:style>
  <w:style w:type="character" w:styleId="Siln">
    <w:name w:val="Strong"/>
    <w:qFormat/>
    <w:rsid w:val="00E456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8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85F13"/>
    <w:pPr>
      <w:ind w:left="720"/>
      <w:contextualSpacing/>
    </w:pPr>
  </w:style>
  <w:style w:type="character" w:styleId="Siln">
    <w:name w:val="Strong"/>
    <w:qFormat/>
    <w:rsid w:val="00E45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Stará</dc:creator>
  <cp:lastModifiedBy>Dana Pešková</cp:lastModifiedBy>
  <cp:revision>2</cp:revision>
  <cp:lastPrinted>2021-11-08T09:58:00Z</cp:lastPrinted>
  <dcterms:created xsi:type="dcterms:W3CDTF">2021-11-08T09:59:00Z</dcterms:created>
  <dcterms:modified xsi:type="dcterms:W3CDTF">2021-11-08T09:59:00Z</dcterms:modified>
</cp:coreProperties>
</file>